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F548F0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F548F0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F548F0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500F1E" w:rsidRPr="00F548F0">
        <w:rPr>
          <w:rFonts w:ascii="Times New Roman" w:hAnsi="Times New Roman" w:cs="Times New Roman"/>
          <w:sz w:val="24"/>
          <w:szCs w:val="24"/>
        </w:rPr>
        <w:t>067961</w:t>
      </w:r>
      <w:r w:rsidRPr="00F548F0">
        <w:rPr>
          <w:rFonts w:ascii="Times New Roman" w:hAnsi="Times New Roman" w:cs="Times New Roman"/>
          <w:sz w:val="24"/>
          <w:szCs w:val="24"/>
        </w:rPr>
        <w:t>/201</w:t>
      </w:r>
      <w:r w:rsidR="00500F1E" w:rsidRPr="00F548F0">
        <w:rPr>
          <w:rFonts w:ascii="Times New Roman" w:hAnsi="Times New Roman" w:cs="Times New Roman"/>
          <w:sz w:val="24"/>
          <w:szCs w:val="24"/>
        </w:rPr>
        <w:t>8</w:t>
      </w:r>
      <w:r w:rsidRPr="00F54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F548F0" w:rsidRDefault="00500F1E" w:rsidP="00373B1A">
      <w:pPr>
        <w:rPr>
          <w:rFonts w:ascii="Times New Roman" w:hAnsi="Times New Roman" w:cs="Times New Roman"/>
          <w:sz w:val="24"/>
          <w:szCs w:val="24"/>
        </w:rPr>
      </w:pPr>
      <w:r w:rsidRPr="00F548F0">
        <w:rPr>
          <w:rFonts w:ascii="Times New Roman" w:hAnsi="Times New Roman" w:cs="Times New Roman"/>
          <w:sz w:val="24"/>
          <w:szCs w:val="24"/>
        </w:rPr>
        <w:t xml:space="preserve"> PREGÃO ELETRÔNICO Nº 96</w:t>
      </w:r>
      <w:r w:rsidR="00373B1A" w:rsidRPr="00F548F0">
        <w:rPr>
          <w:rFonts w:ascii="Times New Roman" w:hAnsi="Times New Roman" w:cs="Times New Roman"/>
          <w:sz w:val="24"/>
          <w:szCs w:val="24"/>
        </w:rPr>
        <w:t xml:space="preserve">/2018 </w:t>
      </w:r>
      <w:r w:rsidR="00D25387" w:rsidRPr="00F548F0">
        <w:rPr>
          <w:rFonts w:ascii="Times New Roman" w:hAnsi="Times New Roman" w:cs="Times New Roman"/>
          <w:sz w:val="24"/>
          <w:szCs w:val="24"/>
        </w:rPr>
        <w:t>(</w:t>
      </w:r>
      <w:r w:rsidRPr="00F548F0">
        <w:rPr>
          <w:rFonts w:ascii="Times New Roman" w:hAnsi="Times New Roman" w:cs="Times New Roman"/>
          <w:sz w:val="24"/>
          <w:szCs w:val="24"/>
        </w:rPr>
        <w:t>UASG 926703</w:t>
      </w:r>
      <w:r w:rsidR="00D25387" w:rsidRPr="00F548F0">
        <w:rPr>
          <w:rFonts w:ascii="Times New Roman" w:hAnsi="Times New Roman" w:cs="Times New Roman"/>
          <w:sz w:val="24"/>
          <w:szCs w:val="24"/>
        </w:rPr>
        <w:t>)</w:t>
      </w:r>
    </w:p>
    <w:p w:rsidR="009C20AA" w:rsidRPr="00F548F0" w:rsidRDefault="009C20AA" w:rsidP="00373B1A">
      <w:pPr>
        <w:rPr>
          <w:rFonts w:ascii="Times New Roman" w:hAnsi="Times New Roman" w:cs="Times New Roman"/>
          <w:sz w:val="24"/>
          <w:szCs w:val="24"/>
        </w:rPr>
      </w:pPr>
      <w:r w:rsidRPr="00F548F0">
        <w:rPr>
          <w:rFonts w:ascii="Times New Roman" w:hAnsi="Times New Roman" w:cs="Times New Roman"/>
          <w:sz w:val="24"/>
          <w:szCs w:val="24"/>
        </w:rPr>
        <w:t>Objeto: Registro de preços para futura e eventual aquisição de nobreak.</w:t>
      </w:r>
    </w:p>
    <w:p w:rsidR="00373B1A" w:rsidRPr="00F548F0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F548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3B1A" w:rsidRPr="00F548F0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F548F0">
        <w:rPr>
          <w:rStyle w:val="QuestionamentoChar"/>
          <w:rFonts w:eastAsiaTheme="minorHAnsi"/>
          <w:b w:val="0"/>
          <w:szCs w:val="24"/>
        </w:rPr>
        <w:t>Trata-se de pedido de esclareciment</w:t>
      </w:r>
      <w:r w:rsidR="00500F1E" w:rsidRPr="00F548F0">
        <w:rPr>
          <w:rStyle w:val="QuestionamentoChar"/>
          <w:rFonts w:eastAsiaTheme="minorHAnsi"/>
          <w:b w:val="0"/>
          <w:szCs w:val="24"/>
        </w:rPr>
        <w:t>os acerca do edital do Pregão 96</w:t>
      </w:r>
      <w:r w:rsidRPr="00F548F0">
        <w:rPr>
          <w:rStyle w:val="QuestionamentoChar"/>
          <w:rFonts w:eastAsiaTheme="minorHAnsi"/>
          <w:b w:val="0"/>
          <w:szCs w:val="24"/>
        </w:rPr>
        <w:t>/2018, conforme e-mail encaminhado</w:t>
      </w:r>
      <w:r w:rsidR="008A3777" w:rsidRPr="00F548F0">
        <w:rPr>
          <w:rStyle w:val="QuestionamentoChar"/>
          <w:rFonts w:eastAsiaTheme="minorHAnsi"/>
          <w:b w:val="0"/>
          <w:szCs w:val="24"/>
        </w:rPr>
        <w:t>s</w:t>
      </w:r>
      <w:r w:rsidRPr="00F548F0">
        <w:rPr>
          <w:rStyle w:val="QuestionamentoChar"/>
          <w:rFonts w:eastAsiaTheme="minorHAnsi"/>
          <w:b w:val="0"/>
          <w:szCs w:val="24"/>
        </w:rPr>
        <w:t xml:space="preserve"> tempestivamente, </w:t>
      </w:r>
      <w:r w:rsidR="00AA37E5" w:rsidRPr="00F548F0">
        <w:rPr>
          <w:rStyle w:val="QuestionamentoChar"/>
          <w:rFonts w:eastAsiaTheme="minorHAnsi"/>
          <w:b w:val="0"/>
          <w:szCs w:val="24"/>
        </w:rPr>
        <w:t xml:space="preserve">no dia </w:t>
      </w:r>
      <w:r w:rsidR="008A3777" w:rsidRPr="00F548F0">
        <w:rPr>
          <w:rStyle w:val="QuestionamentoChar"/>
          <w:rFonts w:eastAsiaTheme="minorHAnsi"/>
          <w:b w:val="0"/>
          <w:szCs w:val="24"/>
        </w:rPr>
        <w:t>1</w:t>
      </w:r>
      <w:r w:rsidR="008C35AA">
        <w:rPr>
          <w:rStyle w:val="QuestionamentoChar"/>
          <w:rFonts w:eastAsiaTheme="minorHAnsi"/>
          <w:b w:val="0"/>
          <w:szCs w:val="24"/>
        </w:rPr>
        <w:t>4</w:t>
      </w:r>
      <w:r w:rsidR="00AA37E5" w:rsidRPr="00F548F0">
        <w:rPr>
          <w:rStyle w:val="QuestionamentoChar"/>
          <w:rFonts w:eastAsiaTheme="minorHAnsi"/>
          <w:b w:val="0"/>
          <w:szCs w:val="24"/>
        </w:rPr>
        <w:t>/0</w:t>
      </w:r>
      <w:r w:rsidR="008C35AA">
        <w:rPr>
          <w:rStyle w:val="QuestionamentoChar"/>
          <w:rFonts w:eastAsiaTheme="minorHAnsi"/>
          <w:b w:val="0"/>
          <w:szCs w:val="24"/>
        </w:rPr>
        <w:t>9</w:t>
      </w:r>
      <w:r w:rsidR="00AA37E5" w:rsidRPr="00F548F0">
        <w:rPr>
          <w:rStyle w:val="QuestionamentoChar"/>
          <w:rFonts w:eastAsiaTheme="minorHAnsi"/>
          <w:b w:val="0"/>
          <w:szCs w:val="24"/>
        </w:rPr>
        <w:t xml:space="preserve">/2018, às </w:t>
      </w:r>
      <w:r w:rsidR="008A3777" w:rsidRPr="00F548F0">
        <w:rPr>
          <w:rStyle w:val="QuestionamentoChar"/>
          <w:rFonts w:eastAsiaTheme="minorHAnsi"/>
          <w:b w:val="0"/>
          <w:szCs w:val="24"/>
        </w:rPr>
        <w:t>1</w:t>
      </w:r>
      <w:r w:rsidR="008C35AA">
        <w:rPr>
          <w:rStyle w:val="QuestionamentoChar"/>
          <w:rFonts w:eastAsiaTheme="minorHAnsi"/>
          <w:b w:val="0"/>
          <w:szCs w:val="24"/>
        </w:rPr>
        <w:t>4</w:t>
      </w:r>
      <w:r w:rsidR="008A3777" w:rsidRPr="00F548F0">
        <w:rPr>
          <w:rStyle w:val="QuestionamentoChar"/>
          <w:rFonts w:eastAsiaTheme="minorHAnsi"/>
          <w:b w:val="0"/>
          <w:szCs w:val="24"/>
        </w:rPr>
        <w:t>h3</w:t>
      </w:r>
      <w:r w:rsidR="008C35AA">
        <w:rPr>
          <w:rStyle w:val="QuestionamentoChar"/>
          <w:rFonts w:eastAsiaTheme="minorHAnsi"/>
          <w:b w:val="0"/>
          <w:szCs w:val="24"/>
        </w:rPr>
        <w:t>6</w:t>
      </w:r>
      <w:bookmarkStart w:id="0" w:name="_GoBack"/>
      <w:bookmarkEnd w:id="0"/>
      <w:r w:rsidR="00AA37E5" w:rsidRPr="00F548F0">
        <w:rPr>
          <w:rStyle w:val="QuestionamentoChar"/>
          <w:rFonts w:eastAsiaTheme="minorHAnsi"/>
          <w:b w:val="0"/>
          <w:szCs w:val="24"/>
        </w:rPr>
        <w:t xml:space="preserve">, </w:t>
      </w:r>
      <w:r w:rsidRPr="00F548F0">
        <w:rPr>
          <w:rStyle w:val="QuestionamentoChar"/>
          <w:rFonts w:eastAsiaTheme="minorHAnsi"/>
          <w:b w:val="0"/>
          <w:szCs w:val="24"/>
        </w:rPr>
        <w:t>pela empresa</w:t>
      </w:r>
      <w:r w:rsidR="00AA37E5" w:rsidRPr="00F548F0">
        <w:rPr>
          <w:rStyle w:val="QuestionamentoChar"/>
          <w:rFonts w:eastAsiaTheme="minorHAnsi"/>
          <w:b w:val="0"/>
          <w:szCs w:val="24"/>
        </w:rPr>
        <w:t xml:space="preserve"> </w:t>
      </w:r>
      <w:r w:rsidR="00F548F0" w:rsidRPr="00F548F0">
        <w:rPr>
          <w:rStyle w:val="QuestionamentoChar"/>
          <w:rFonts w:eastAsiaTheme="minorHAnsi"/>
          <w:szCs w:val="24"/>
        </w:rPr>
        <w:t>SMS</w:t>
      </w:r>
      <w:r w:rsidR="00F548F0" w:rsidRPr="00F548F0">
        <w:rPr>
          <w:rStyle w:val="QuestionamentoChar"/>
          <w:rFonts w:eastAsiaTheme="minorHAnsi"/>
          <w:b w:val="0"/>
          <w:szCs w:val="24"/>
        </w:rPr>
        <w:t>, abaixo transcritos</w:t>
      </w:r>
      <w:r w:rsidRPr="00F548F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F3530" w:rsidRPr="00F548F0" w:rsidRDefault="007F353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sz w:val="24"/>
          <w:szCs w:val="24"/>
          <w:lang w:eastAsia="pt-BR"/>
        </w:rPr>
        <w:t> 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1º Questionamento: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Item 01 e 02 – Nobreak 1400 VA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Pede-se: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Frequência de Saída de 50/60 Hz 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Esclarecimento:</w:t>
      </w: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br/>
        <w:t>Sobre a variação da frequência de operação da rede elétrica em todo território nacional, conforme decretado pelo então presidente Castelo Branco, em 6 de novembro de 1964, a Lei nº 4.454, determina que a frequência de 60 ciclos por segundo será adotada como padrão brasileiro. A lei dispôs sobre a unificação de frequência da corrente elétrica no País e dizia que o emprego de frequência seria progressivo e definido pelo Ministério de Minas e Energia.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Perguntas:</w:t>
      </w: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br/>
      </w: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Baseando nesse fato, serão aceitos nobreaks que operem somente na frequência de 60Hz e tenham as suas variações conforme lei federal, sem a inferência de ajustes pelo usuário como meio de Proteção?</w:t>
      </w:r>
    </w:p>
    <w:p w:rsidR="00F548F0" w:rsidRPr="00F548F0" w:rsidRDefault="008C35AA" w:rsidP="00F548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pict>
          <v:rect id="_x0000_i1025" style="width:425.2pt;height:1.5pt" o:hralign="center" o:hrstd="t" o:hr="t" fillcolor="#a0a0a0" stroked="f"/>
        </w:pict>
      </w:r>
    </w:p>
    <w:p w:rsidR="00F548F0" w:rsidRPr="00F548F0" w:rsidRDefault="00F548F0" w:rsidP="00F548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2º Questionamento: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Item 01 e 12 – Nobreak 1400 VA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Pede-se: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By-pass Automático;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Esclarecimento: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O sistema de by-pass é uma forma utilizada pelos nobreaks de grande porte on-line (acima de 5kVA) para se proteger quando internamente ao nobreak ocorrer alguma falha em seu circuito interno.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Acionado o by-pass, o nobreak passa a direcionar a energia da entrada diretamente para a saída, isolando seu sistema para que o técnico possa realizar a manutenção.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Porém como neste caso a solicitação é para um nobreak de pequeno porte interativo (1.4KVA), o sistema de by-pass é uma função não aplicada pelos fabricantes desse tipo de equipamento pois somente iria encarecer o produto e não teria utilidade, visto que o nobreak possui outros tipos de proteção destinadas ao porte do equipamento.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Pergunta: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lastRenderedPageBreak/>
        <w:t>Diante do exposto, serão aceitos nobreaks que tenha possuam outros vários níveis de  proteções e que o sistema de by-pass seja opcional?</w:t>
      </w:r>
    </w:p>
    <w:p w:rsidR="00F548F0" w:rsidRPr="00F548F0" w:rsidRDefault="008C35AA" w:rsidP="00F548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pict>
          <v:rect id="_x0000_i1026" style="width:425.2pt;height:1.5pt" o:hralign="center" o:hrstd="t" o:hr="t" fillcolor="#a0a0a0" stroked="f"/>
        </w:pict>
      </w:r>
    </w:p>
    <w:p w:rsidR="00F548F0" w:rsidRPr="00F548F0" w:rsidRDefault="00F548F0" w:rsidP="00F548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3º Questionamento: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Item 01 e 02 – Nobreak 1400 VA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Pede-se:</w:t>
      </w: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br/>
        <w:t>Autonomia de no mínimo 30 minutos, utilizando 25% da carga;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Esclarecimento:</w:t>
      </w: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br/>
        <w:t>Por se tratar de um nobreak de pequeno porte (abaixo de 3000VA), verificamos que no mercado não é de comum que esse tipo de equipamento trabalhe com a sua carga dimensionada pelo percentagem e sim pelas configuração máxima de suas cargas, visto que são equipamentos projetados para autonomia de curto prato.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Além disso, não é solicitado que o nobreak tenha proteção de sobreaquecimento, o que pode levar a queima do transformador / inversor caso o mesmo fique em trabalho de bateria por muito tempo, podendo até comprometer a segurança do usuário.</w:t>
      </w:r>
    </w:p>
    <w:p w:rsidR="00F548F0" w:rsidRPr="00F548F0" w:rsidRDefault="00F548F0" w:rsidP="00F548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 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t-BR"/>
        </w:rPr>
        <w:t>Pergunta:</w:t>
      </w:r>
    </w:p>
    <w:p w:rsidR="00F548F0" w:rsidRPr="00F548F0" w:rsidRDefault="00F548F0" w:rsidP="00F548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Diante do exposto, o tempo de 30 minutos será considerado para uma configuração para que o nobreak suporte 01 PC (onboard) + 01 monitor LCD 17” e 01 Impressora jato pelo tempo solicitado nesse equipamento? Nosso entendimento está correto?</w:t>
      </w:r>
    </w:p>
    <w:p w:rsidR="00634777" w:rsidRPr="00F548F0" w:rsidRDefault="007F3530" w:rsidP="007F35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548F0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016196" w:rsidRPr="00F548F0" w:rsidRDefault="00016196" w:rsidP="00016196">
      <w:pPr>
        <w:pStyle w:val="Resposta"/>
        <w:ind w:left="0" w:firstLine="708"/>
        <w:rPr>
          <w:rStyle w:val="QuestionamentoChar"/>
          <w:b w:val="0"/>
          <w:color w:val="auto"/>
          <w:szCs w:val="24"/>
        </w:rPr>
      </w:pPr>
      <w:r w:rsidRPr="00F548F0">
        <w:rPr>
          <w:rStyle w:val="QuestionamentoChar"/>
          <w:b w:val="0"/>
          <w:color w:val="auto"/>
          <w:szCs w:val="24"/>
        </w:rPr>
        <w:t xml:space="preserve">A Pregoeira submeteu </w:t>
      </w:r>
      <w:r w:rsidR="00F548F0">
        <w:rPr>
          <w:rStyle w:val="QuestionamentoChar"/>
          <w:b w:val="0"/>
          <w:color w:val="auto"/>
          <w:szCs w:val="24"/>
        </w:rPr>
        <w:t>seus</w:t>
      </w:r>
      <w:r w:rsidRPr="00F548F0">
        <w:rPr>
          <w:rStyle w:val="QuestionamentoChar"/>
          <w:b w:val="0"/>
          <w:color w:val="auto"/>
          <w:szCs w:val="24"/>
        </w:rPr>
        <w:t xml:space="preserve"> questionamento</w:t>
      </w:r>
      <w:r w:rsidR="00F548F0">
        <w:rPr>
          <w:rStyle w:val="QuestionamentoChar"/>
          <w:b w:val="0"/>
          <w:color w:val="auto"/>
          <w:szCs w:val="24"/>
        </w:rPr>
        <w:t>s</w:t>
      </w:r>
      <w:r w:rsidRPr="00F548F0">
        <w:rPr>
          <w:rStyle w:val="QuestionamentoChar"/>
          <w:b w:val="0"/>
          <w:color w:val="auto"/>
          <w:szCs w:val="24"/>
        </w:rPr>
        <w:t xml:space="preserve"> à Gerência de Planejamento/ARSER e equipe técnica de TI/PMM, ao que estas responderam que identificaram necessidade de proceder readequações ao Termo de Referência</w:t>
      </w:r>
      <w:r w:rsidR="00C71C22" w:rsidRPr="00F548F0">
        <w:rPr>
          <w:rStyle w:val="QuestionamentoChar"/>
          <w:b w:val="0"/>
          <w:color w:val="auto"/>
          <w:szCs w:val="24"/>
        </w:rPr>
        <w:t xml:space="preserve">. </w:t>
      </w:r>
    </w:p>
    <w:p w:rsidR="00C71C22" w:rsidRPr="00F548F0" w:rsidRDefault="00C71C22" w:rsidP="00016196">
      <w:pPr>
        <w:pStyle w:val="Resposta"/>
        <w:ind w:left="0" w:firstLine="708"/>
        <w:rPr>
          <w:rStyle w:val="QuestionamentoChar"/>
          <w:b w:val="0"/>
          <w:color w:val="auto"/>
          <w:szCs w:val="24"/>
        </w:rPr>
      </w:pPr>
    </w:p>
    <w:p w:rsidR="00C71C22" w:rsidRPr="00F548F0" w:rsidRDefault="00C71C22" w:rsidP="00016196">
      <w:pPr>
        <w:pStyle w:val="Resposta"/>
        <w:ind w:left="0" w:firstLine="708"/>
        <w:rPr>
          <w:rStyle w:val="QuestionamentoChar"/>
          <w:b w:val="0"/>
          <w:color w:val="auto"/>
          <w:szCs w:val="24"/>
        </w:rPr>
      </w:pPr>
      <w:r w:rsidRPr="00F548F0">
        <w:rPr>
          <w:rStyle w:val="QuestionamentoChar"/>
          <w:b w:val="0"/>
          <w:color w:val="auto"/>
          <w:szCs w:val="24"/>
        </w:rPr>
        <w:t>Assim, estaremos republicando o edital de PE 96/2018, com sessão prevista para o dia 29/10/2018.</w:t>
      </w:r>
    </w:p>
    <w:p w:rsidR="00F64A49" w:rsidRPr="00F548F0" w:rsidRDefault="00F64A49" w:rsidP="00D25387">
      <w:pPr>
        <w:pStyle w:val="Resposta"/>
        <w:ind w:left="0"/>
        <w:rPr>
          <w:b/>
          <w:i/>
          <w:color w:val="auto"/>
          <w:szCs w:val="24"/>
        </w:rPr>
      </w:pPr>
    </w:p>
    <w:p w:rsidR="00AD0184" w:rsidRPr="00F548F0" w:rsidRDefault="00AD0184" w:rsidP="00D25387">
      <w:pPr>
        <w:pStyle w:val="Resposta"/>
        <w:ind w:left="0"/>
        <w:rPr>
          <w:b/>
          <w:color w:val="auto"/>
          <w:szCs w:val="24"/>
        </w:rPr>
      </w:pPr>
    </w:p>
    <w:p w:rsidR="00F64A49" w:rsidRPr="00F548F0" w:rsidRDefault="00F64A49" w:rsidP="00F64A49">
      <w:pPr>
        <w:pStyle w:val="Resposta"/>
        <w:ind w:left="0"/>
        <w:jc w:val="center"/>
        <w:rPr>
          <w:color w:val="auto"/>
          <w:szCs w:val="24"/>
        </w:rPr>
      </w:pPr>
      <w:r w:rsidRPr="00F548F0">
        <w:rPr>
          <w:color w:val="auto"/>
          <w:szCs w:val="24"/>
        </w:rPr>
        <w:t xml:space="preserve">Maceió, </w:t>
      </w:r>
      <w:r w:rsidR="00C71C22" w:rsidRPr="00F548F0">
        <w:rPr>
          <w:color w:val="auto"/>
          <w:szCs w:val="24"/>
        </w:rPr>
        <w:t>11</w:t>
      </w:r>
      <w:r w:rsidRPr="00F548F0">
        <w:rPr>
          <w:color w:val="auto"/>
          <w:szCs w:val="24"/>
        </w:rPr>
        <w:t>/</w:t>
      </w:r>
      <w:r w:rsidR="00C71C22" w:rsidRPr="00F548F0">
        <w:rPr>
          <w:color w:val="auto"/>
          <w:szCs w:val="24"/>
        </w:rPr>
        <w:t>10</w:t>
      </w:r>
      <w:r w:rsidRPr="00F548F0">
        <w:rPr>
          <w:color w:val="auto"/>
          <w:szCs w:val="24"/>
        </w:rPr>
        <w:t>/2018</w:t>
      </w:r>
    </w:p>
    <w:p w:rsidR="00F64A49" w:rsidRPr="00F548F0" w:rsidRDefault="00F64A49" w:rsidP="00D25387">
      <w:pPr>
        <w:pStyle w:val="Resposta"/>
        <w:ind w:left="0"/>
        <w:rPr>
          <w:b/>
          <w:color w:val="auto"/>
          <w:szCs w:val="24"/>
        </w:rPr>
      </w:pPr>
    </w:p>
    <w:p w:rsidR="00F64A49" w:rsidRPr="00F548F0" w:rsidRDefault="00F64A49" w:rsidP="00F64A49">
      <w:pPr>
        <w:pStyle w:val="Resposta"/>
        <w:ind w:left="0"/>
        <w:jc w:val="center"/>
        <w:rPr>
          <w:b/>
          <w:color w:val="auto"/>
          <w:szCs w:val="24"/>
        </w:rPr>
      </w:pPr>
    </w:p>
    <w:p w:rsidR="00F64A49" w:rsidRPr="00F548F0" w:rsidRDefault="00F64A49" w:rsidP="00F64A49">
      <w:pPr>
        <w:pStyle w:val="Resposta"/>
        <w:ind w:left="0"/>
        <w:jc w:val="center"/>
        <w:rPr>
          <w:b/>
          <w:color w:val="auto"/>
          <w:szCs w:val="24"/>
        </w:rPr>
      </w:pPr>
      <w:r w:rsidRPr="00F548F0">
        <w:rPr>
          <w:b/>
          <w:color w:val="auto"/>
          <w:szCs w:val="24"/>
        </w:rPr>
        <w:t>Cristina de Oliveira Barbosa</w:t>
      </w:r>
    </w:p>
    <w:p w:rsidR="00F64A49" w:rsidRPr="00F548F0" w:rsidRDefault="00F64A49" w:rsidP="00F64A49">
      <w:pPr>
        <w:pStyle w:val="Resposta"/>
        <w:ind w:left="0"/>
        <w:jc w:val="center"/>
        <w:rPr>
          <w:color w:val="auto"/>
          <w:szCs w:val="24"/>
        </w:rPr>
      </w:pPr>
      <w:r w:rsidRPr="00F548F0">
        <w:rPr>
          <w:color w:val="auto"/>
          <w:szCs w:val="24"/>
        </w:rPr>
        <w:t>Pregoeira</w:t>
      </w:r>
    </w:p>
    <w:p w:rsidR="00F64A49" w:rsidRPr="00F548F0" w:rsidRDefault="00F64A49" w:rsidP="00F64A49">
      <w:pPr>
        <w:pStyle w:val="Resposta"/>
        <w:ind w:left="0"/>
        <w:jc w:val="center"/>
        <w:rPr>
          <w:color w:val="auto"/>
          <w:szCs w:val="24"/>
        </w:rPr>
      </w:pPr>
    </w:p>
    <w:p w:rsidR="00C71C22" w:rsidRPr="00F548F0" w:rsidRDefault="00C71C22" w:rsidP="00F64A49">
      <w:pPr>
        <w:pStyle w:val="Resposta"/>
        <w:ind w:left="0"/>
        <w:jc w:val="center"/>
        <w:rPr>
          <w:color w:val="auto"/>
          <w:szCs w:val="24"/>
        </w:rPr>
      </w:pPr>
    </w:p>
    <w:p w:rsidR="00F64A49" w:rsidRPr="00F548F0" w:rsidRDefault="00F64A49" w:rsidP="00F64A49">
      <w:pPr>
        <w:pStyle w:val="Resposta"/>
        <w:ind w:left="0"/>
        <w:rPr>
          <w:color w:val="auto"/>
          <w:szCs w:val="24"/>
        </w:rPr>
      </w:pPr>
      <w:r w:rsidRPr="00F548F0">
        <w:rPr>
          <w:color w:val="auto"/>
          <w:szCs w:val="24"/>
        </w:rPr>
        <w:t>*Original devidamente assinado nos autos.</w:t>
      </w:r>
    </w:p>
    <w:sectPr w:rsidR="00F64A49" w:rsidRPr="00F548F0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530" w:rsidRDefault="007F3530" w:rsidP="00373B1A">
      <w:pPr>
        <w:spacing w:after="0" w:line="240" w:lineRule="auto"/>
      </w:pPr>
      <w:r>
        <w:separator/>
      </w:r>
    </w:p>
  </w:endnote>
  <w:end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530" w:rsidRDefault="007F3530" w:rsidP="00373B1A">
      <w:pPr>
        <w:spacing w:after="0" w:line="240" w:lineRule="auto"/>
      </w:pPr>
      <w:r>
        <w:separator/>
      </w:r>
    </w:p>
  </w:footnote>
  <w:foot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30" w:rsidRDefault="007F3530">
    <w:pPr>
      <w:pStyle w:val="Cabealho"/>
    </w:pPr>
  </w:p>
  <w:p w:rsidR="007F3530" w:rsidRDefault="007F3530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3530" w:rsidRDefault="007F3530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16196"/>
    <w:rsid w:val="000C7083"/>
    <w:rsid w:val="001778B4"/>
    <w:rsid w:val="001C4D95"/>
    <w:rsid w:val="003303CA"/>
    <w:rsid w:val="00373B1A"/>
    <w:rsid w:val="003D6665"/>
    <w:rsid w:val="00472797"/>
    <w:rsid w:val="004A0405"/>
    <w:rsid w:val="00500F1E"/>
    <w:rsid w:val="00546D85"/>
    <w:rsid w:val="00634777"/>
    <w:rsid w:val="006D49FC"/>
    <w:rsid w:val="006D5010"/>
    <w:rsid w:val="00710FAE"/>
    <w:rsid w:val="007F3530"/>
    <w:rsid w:val="0087231B"/>
    <w:rsid w:val="00887EDE"/>
    <w:rsid w:val="008A3777"/>
    <w:rsid w:val="008C35AA"/>
    <w:rsid w:val="009C20AA"/>
    <w:rsid w:val="00A27E78"/>
    <w:rsid w:val="00A32B39"/>
    <w:rsid w:val="00AA0659"/>
    <w:rsid w:val="00AA37E5"/>
    <w:rsid w:val="00AD0184"/>
    <w:rsid w:val="00C71C22"/>
    <w:rsid w:val="00CD57A9"/>
    <w:rsid w:val="00D25387"/>
    <w:rsid w:val="00D26E69"/>
    <w:rsid w:val="00D73AE5"/>
    <w:rsid w:val="00EA04A2"/>
    <w:rsid w:val="00F4310B"/>
    <w:rsid w:val="00F548F0"/>
    <w:rsid w:val="00F64A49"/>
    <w:rsid w:val="00FB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semiHidden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4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4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534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5</cp:revision>
  <cp:lastPrinted>2018-04-20T13:03:00Z</cp:lastPrinted>
  <dcterms:created xsi:type="dcterms:W3CDTF">2018-10-11T17:04:00Z</dcterms:created>
  <dcterms:modified xsi:type="dcterms:W3CDTF">2018-10-11T17:51:00Z</dcterms:modified>
</cp:coreProperties>
</file>